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99" w:rsidRPr="00234B26" w:rsidRDefault="001E358E">
      <w:pPr>
        <w:spacing w:after="34"/>
        <w:ind w:left="231"/>
        <w:jc w:val="center"/>
        <w:rPr>
          <w:sz w:val="32"/>
          <w:szCs w:val="32"/>
        </w:rPr>
      </w:pPr>
      <w:r w:rsidRPr="00234B26">
        <w:rPr>
          <w:sz w:val="32"/>
          <w:szCs w:val="32"/>
        </w:rPr>
        <w:t>California Alpine Club</w:t>
      </w:r>
    </w:p>
    <w:p w:rsidR="00734F99" w:rsidRDefault="001E358E">
      <w:pPr>
        <w:spacing w:after="0"/>
        <w:ind w:left="2976"/>
      </w:pPr>
      <w:r>
        <w:rPr>
          <w:sz w:val="30"/>
        </w:rPr>
        <w:t>Resolutions Table of Contents</w:t>
      </w:r>
    </w:p>
    <w:tbl>
      <w:tblPr>
        <w:tblStyle w:val="TableGrid"/>
        <w:tblW w:w="9700" w:type="dxa"/>
        <w:tblInd w:w="-52" w:type="dxa"/>
        <w:tblCellMar>
          <w:top w:w="27" w:type="dxa"/>
          <w:left w:w="111" w:type="dxa"/>
          <w:right w:w="576" w:type="dxa"/>
        </w:tblCellMar>
        <w:tblLook w:val="04A0" w:firstRow="1" w:lastRow="0" w:firstColumn="1" w:lastColumn="0" w:noHBand="0" w:noVBand="1"/>
      </w:tblPr>
      <w:tblGrid>
        <w:gridCol w:w="8317"/>
        <w:gridCol w:w="1383"/>
      </w:tblGrid>
      <w:tr w:rsidR="00734F99" w:rsidTr="00AD1464">
        <w:trPr>
          <w:trHeight w:val="439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22"/>
            </w:pPr>
            <w:r>
              <w:rPr>
                <w:sz w:val="28"/>
              </w:rPr>
              <w:t>Resolution 1 Delegation of Authority to Lodge Trustees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2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14"/>
            </w:pPr>
            <w:r>
              <w:rPr>
                <w:sz w:val="28"/>
              </w:rPr>
              <w:t>Resolution 2 Assignment of Associate Member Dues to CAC Lodges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  <w:bookmarkStart w:id="0" w:name="_GoBack"/>
        <w:bookmarkEnd w:id="0"/>
      </w:tr>
      <w:tr w:rsidR="00734F99" w:rsidTr="00AD1464">
        <w:trPr>
          <w:trHeight w:val="859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21" w:hanging="7"/>
              <w:jc w:val="both"/>
            </w:pPr>
            <w:r>
              <w:rPr>
                <w:sz w:val="28"/>
              </w:rPr>
              <w:t>Resolution 3 Appointment of Alpine and Echo Lodge Chairpersons to Conduct Business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9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14"/>
            </w:pPr>
            <w:r>
              <w:rPr>
                <w:sz w:val="28"/>
              </w:rPr>
              <w:t>Resolution 2008 - 1 Sustainability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2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7"/>
            </w:pPr>
            <w:r>
              <w:rPr>
                <w:sz w:val="28"/>
              </w:rPr>
              <w:t>Resolution 2008 -2 Removal of a CACF Director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9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7"/>
            </w:pPr>
            <w:r>
              <w:rPr>
                <w:sz w:val="28"/>
              </w:rPr>
              <w:t xml:space="preserve">Resolution 2008 - 2.5 </w:t>
            </w:r>
            <w:proofErr w:type="spellStart"/>
            <w:r>
              <w:rPr>
                <w:sz w:val="28"/>
              </w:rPr>
              <w:t>Emig</w:t>
            </w:r>
            <w:proofErr w:type="spellEnd"/>
            <w:r>
              <w:rPr>
                <w:sz w:val="28"/>
              </w:rPr>
              <w:t xml:space="preserve"> Estate Bequest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850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left="7"/>
            </w:pPr>
            <w:r>
              <w:rPr>
                <w:sz w:val="28"/>
              </w:rPr>
              <w:t>Resolution 2008 - 3 To Appoint a New Director and Two Provisional</w:t>
            </w:r>
          </w:p>
          <w:p w:rsidR="00734F99" w:rsidRDefault="001E358E">
            <w:pPr>
              <w:ind w:left="14"/>
            </w:pPr>
            <w:r>
              <w:rPr>
                <w:sz w:val="30"/>
              </w:rPr>
              <w:t>CACF Directors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864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pPr>
              <w:ind w:firstLine="7"/>
              <w:jc w:val="both"/>
            </w:pPr>
            <w:r>
              <w:rPr>
                <w:sz w:val="28"/>
              </w:rPr>
              <w:t>Resolution 4 To Amend Article Ill Section 13 of By-Laws to Add Indemnification Clause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861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5 To Amend Article Il Section 3 of By-Laws to Revise Membership Enrollment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5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6 Grant for Operational Support of Alpine Lodge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2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6A Use Fee for Alpine Lodge (Replaces Resolution 6)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864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7 Amendment to By-Laws of CAC Foundation to Change Number of Directors and Term of Office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6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8 California Alpine Club as an Employer Contractor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5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1E358E">
            <w:r>
              <w:rPr>
                <w:sz w:val="28"/>
              </w:rPr>
              <w:t>Resolution 9 To Establish a Contracting Policy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29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AD1464">
            <w:r w:rsidRPr="00AD1464">
              <w:rPr>
                <w:sz w:val="28"/>
              </w:rPr>
              <w:t>Policy Statement on Contracting for Resolution 9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734F99" w:rsidTr="00AD1464">
        <w:trPr>
          <w:trHeight w:val="435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AD1464">
            <w:r>
              <w:rPr>
                <w:sz w:val="28"/>
              </w:rPr>
              <w:t>Resolution 10 Dues Distribution Criteria and Timeline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F99" w:rsidRDefault="00734F99"/>
        </w:tc>
      </w:tr>
      <w:tr w:rsidR="00AD1464" w:rsidTr="00AD1464">
        <w:trPr>
          <w:trHeight w:val="436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464" w:rsidRDefault="00AD1464" w:rsidP="00AD1464">
            <w:r>
              <w:rPr>
                <w:sz w:val="28"/>
              </w:rPr>
              <w:t>Resolution 11 New Member Application Procedures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464" w:rsidRDefault="00AD1464" w:rsidP="00AD1464"/>
        </w:tc>
      </w:tr>
      <w:tr w:rsidR="00AD1464" w:rsidTr="00AD1464">
        <w:trPr>
          <w:trHeight w:val="436"/>
        </w:trPr>
        <w:tc>
          <w:tcPr>
            <w:tcW w:w="8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464" w:rsidRDefault="00AD1464" w:rsidP="00AD1464">
            <w:r>
              <w:rPr>
                <w:sz w:val="28"/>
              </w:rPr>
              <w:t>Resolution 12 CAC Events at Alpine Lodge</w:t>
            </w:r>
          </w:p>
        </w:tc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D1464" w:rsidRDefault="00AD1464" w:rsidP="00AD1464"/>
        </w:tc>
      </w:tr>
    </w:tbl>
    <w:p w:rsidR="001E358E" w:rsidRDefault="001E358E"/>
    <w:sectPr w:rsidR="001E35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99"/>
    <w:rsid w:val="001E358E"/>
    <w:rsid w:val="00234B26"/>
    <w:rsid w:val="00734F99"/>
    <w:rsid w:val="00AD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831E73-6E83-4F1F-855D-403AD2A5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2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Margy Eller</dc:creator>
  <cp:keywords/>
  <cp:lastModifiedBy>Margy Eller</cp:lastModifiedBy>
  <cp:revision>3</cp:revision>
  <cp:lastPrinted>2017-02-09T23:37:00Z</cp:lastPrinted>
  <dcterms:created xsi:type="dcterms:W3CDTF">2017-02-09T23:23:00Z</dcterms:created>
  <dcterms:modified xsi:type="dcterms:W3CDTF">2017-02-09T23:37:00Z</dcterms:modified>
</cp:coreProperties>
</file>