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13A" w:rsidRDefault="00792E86">
      <w:pPr>
        <w:spacing w:line="259" w:lineRule="auto"/>
        <w:ind w:left="-5"/>
      </w:pPr>
      <w:r>
        <w:rPr>
          <w:b/>
        </w:rPr>
        <w:t xml:space="preserve">CAC Website Registration </w:t>
      </w:r>
      <w:r w:rsidR="00A95D39">
        <w:rPr>
          <w:b/>
        </w:rPr>
        <w:t xml:space="preserve">Approval </w:t>
      </w:r>
      <w:r>
        <w:rPr>
          <w:b/>
        </w:rPr>
        <w:t xml:space="preserve">Process </w:t>
      </w:r>
    </w:p>
    <w:p w:rsidR="001F713A" w:rsidRDefault="00792E86">
      <w:pPr>
        <w:spacing w:line="259" w:lineRule="auto"/>
        <w:ind w:left="0" w:firstLine="0"/>
      </w:pPr>
      <w:r>
        <w:t xml:space="preserve"> </w:t>
      </w:r>
    </w:p>
    <w:p w:rsidR="001F713A" w:rsidRDefault="00792E86" w:rsidP="0070209B">
      <w:pPr>
        <w:numPr>
          <w:ilvl w:val="0"/>
          <w:numId w:val="1"/>
        </w:numPr>
        <w:spacing w:after="240"/>
        <w:ind w:hanging="360"/>
      </w:pPr>
      <w:r>
        <w:t xml:space="preserve">Have a copy of the CAC roster handy on your computer desktop. </w:t>
      </w:r>
    </w:p>
    <w:p w:rsidR="0070209B" w:rsidRDefault="0070209B" w:rsidP="0070209B">
      <w:pPr>
        <w:numPr>
          <w:ilvl w:val="0"/>
          <w:numId w:val="1"/>
        </w:numPr>
        <w:ind w:hanging="360"/>
      </w:pPr>
      <w:r>
        <w:t xml:space="preserve">On a separate </w:t>
      </w:r>
      <w:r w:rsidR="00911BD2">
        <w:t>T</w:t>
      </w:r>
      <w:r>
        <w:t>ab Log into the CAC website</w:t>
      </w:r>
      <w:r w:rsidR="00911BD2">
        <w:t>.</w:t>
      </w:r>
      <w:r>
        <w:t xml:space="preserve"> </w:t>
      </w:r>
    </w:p>
    <w:p w:rsidR="001F713A" w:rsidRDefault="00792E86" w:rsidP="0070209B">
      <w:pPr>
        <w:spacing w:line="259" w:lineRule="auto"/>
        <w:ind w:left="0" w:firstLine="0"/>
      </w:pPr>
      <w:r>
        <w:t xml:space="preserve"> </w:t>
      </w:r>
    </w:p>
    <w:p w:rsidR="001F713A" w:rsidRDefault="00911BD2">
      <w:pPr>
        <w:numPr>
          <w:ilvl w:val="0"/>
          <w:numId w:val="1"/>
        </w:numPr>
        <w:ind w:hanging="360"/>
      </w:pPr>
      <w:r>
        <w:t>Log in</w:t>
      </w:r>
      <w:r w:rsidR="00792E86">
        <w:t xml:space="preserve"> to Google.com – </w:t>
      </w:r>
      <w:r w:rsidR="00792E86">
        <w:rPr>
          <w:color w:val="0000FF"/>
          <w:u w:val="single" w:color="0000FF"/>
        </w:rPr>
        <w:t>register.cac1913@gmail.com</w:t>
      </w:r>
      <w:r w:rsidR="00792E86">
        <w:t xml:space="preserve">, </w:t>
      </w:r>
      <w:r w:rsidR="006C5878">
        <w:t xml:space="preserve">check with the website committee for the latest </w:t>
      </w:r>
      <w:r w:rsidR="00792E86">
        <w:t xml:space="preserve">password  </w:t>
      </w:r>
    </w:p>
    <w:p w:rsidR="001F713A" w:rsidRDefault="00792E86">
      <w:pPr>
        <w:spacing w:line="259" w:lineRule="auto"/>
        <w:ind w:left="0" w:firstLine="0"/>
      </w:pPr>
      <w:r>
        <w:t xml:space="preserve"> </w:t>
      </w:r>
    </w:p>
    <w:p w:rsidR="001F713A" w:rsidRDefault="00A95D39" w:rsidP="00A95D39">
      <w:pPr>
        <w:numPr>
          <w:ilvl w:val="0"/>
          <w:numId w:val="1"/>
        </w:numPr>
        <w:ind w:hanging="360"/>
      </w:pPr>
      <w:r>
        <w:t xml:space="preserve">Check for </w:t>
      </w:r>
      <w:r w:rsidR="00792E86">
        <w:t>new emails in the account</w:t>
      </w:r>
      <w:r>
        <w:t xml:space="preserve"> with the subject </w:t>
      </w:r>
      <w:proofErr w:type="gramStart"/>
      <w:r>
        <w:t xml:space="preserve">“ </w:t>
      </w:r>
      <w:r w:rsidRPr="00A95D39">
        <w:t>New</w:t>
      </w:r>
      <w:proofErr w:type="gramEnd"/>
      <w:r w:rsidRPr="00A95D39">
        <w:t xml:space="preserve"> User Registration for California Alpine Club</w:t>
      </w:r>
      <w:r>
        <w:t>”</w:t>
      </w:r>
      <w:r w:rsidR="00792E86">
        <w:t xml:space="preserve">.  </w:t>
      </w:r>
    </w:p>
    <w:p w:rsidR="001F713A" w:rsidRDefault="00792E86">
      <w:pPr>
        <w:spacing w:line="259" w:lineRule="auto"/>
        <w:ind w:left="0" w:firstLine="0"/>
      </w:pPr>
      <w:r>
        <w:t xml:space="preserve"> </w:t>
      </w:r>
    </w:p>
    <w:p w:rsidR="001F713A" w:rsidRDefault="00A95D39">
      <w:pPr>
        <w:numPr>
          <w:ilvl w:val="0"/>
          <w:numId w:val="1"/>
        </w:numPr>
        <w:ind w:hanging="360"/>
      </w:pPr>
      <w:r>
        <w:t xml:space="preserve">The email </w:t>
      </w:r>
      <w:r w:rsidR="00792E86">
        <w:t xml:space="preserve">will have the information for the person registering for the website. </w:t>
      </w:r>
      <w:r w:rsidR="0070209B">
        <w:t>Confirm their membership on the latest roster including new members.</w:t>
      </w:r>
      <w:r>
        <w:t xml:space="preserve"> You may need to check with Membership Chair, Bev Leve</w:t>
      </w:r>
    </w:p>
    <w:p w:rsidR="001F713A" w:rsidRDefault="00792E86">
      <w:pPr>
        <w:spacing w:line="259" w:lineRule="auto"/>
        <w:ind w:left="0" w:firstLine="0"/>
      </w:pPr>
      <w:r>
        <w:t xml:space="preserve"> </w:t>
      </w:r>
    </w:p>
    <w:p w:rsidR="0070209B" w:rsidRDefault="00792E86">
      <w:pPr>
        <w:numPr>
          <w:ilvl w:val="0"/>
          <w:numId w:val="1"/>
        </w:numPr>
        <w:ind w:hanging="360"/>
      </w:pPr>
      <w:r>
        <w:t xml:space="preserve">If you </w:t>
      </w:r>
      <w:r w:rsidR="00911BD2">
        <w:t xml:space="preserve">verify </w:t>
      </w:r>
      <w:r>
        <w:t>that the person is a member, s</w:t>
      </w:r>
      <w:r w:rsidR="0070209B">
        <w:t>croll down to the bottom of the email and click on the link that says “activate user”. This will take you to the profile of the newly registered member</w:t>
      </w:r>
      <w:r w:rsidR="00911BD2">
        <w:t xml:space="preserve"> on the CAC website</w:t>
      </w:r>
      <w:r w:rsidR="0070209B">
        <w:t>.</w:t>
      </w:r>
    </w:p>
    <w:p w:rsidR="0070209B" w:rsidRDefault="0070209B" w:rsidP="0070209B">
      <w:pPr>
        <w:pStyle w:val="ListParagraph"/>
      </w:pPr>
    </w:p>
    <w:p w:rsidR="001F713A" w:rsidRDefault="0070209B">
      <w:pPr>
        <w:numPr>
          <w:ilvl w:val="0"/>
          <w:numId w:val="1"/>
        </w:numPr>
        <w:ind w:hanging="360"/>
      </w:pPr>
      <w:r>
        <w:t>Scroll down to the end of the member profile and click “Activate User”. Make sure the screen refreshes with a notice at the top saying “User Activate</w:t>
      </w:r>
      <w:r w:rsidR="00A95D39">
        <w:t>d</w:t>
      </w:r>
      <w:r>
        <w:t>”</w:t>
      </w:r>
      <w:r w:rsidR="00792E86">
        <w:t xml:space="preserve"> </w:t>
      </w:r>
    </w:p>
    <w:p w:rsidR="001F713A" w:rsidRDefault="00792E86">
      <w:pPr>
        <w:spacing w:line="259" w:lineRule="auto"/>
        <w:ind w:left="0" w:firstLine="0"/>
      </w:pPr>
      <w:r>
        <w:t xml:space="preserve"> </w:t>
      </w:r>
    </w:p>
    <w:p w:rsidR="00A95D39" w:rsidRDefault="00911BD2" w:rsidP="00A95D39">
      <w:pPr>
        <w:numPr>
          <w:ilvl w:val="0"/>
          <w:numId w:val="1"/>
        </w:numPr>
        <w:spacing w:after="240"/>
        <w:ind w:hanging="360"/>
      </w:pPr>
      <w:r>
        <w:t>If the member profile does not come up automatically, c</w:t>
      </w:r>
      <w:r w:rsidR="00792E86">
        <w:t xml:space="preserve">opy the </w:t>
      </w:r>
      <w:r>
        <w:t xml:space="preserve">member’s </w:t>
      </w:r>
      <w:r w:rsidR="00792E86">
        <w:t>email address</w:t>
      </w:r>
      <w:r>
        <w:t xml:space="preserve"> from the Gmail “New user registration” message and enter it under Dashboard/Users/All Users at the bottom to “search users”</w:t>
      </w:r>
      <w:r w:rsidR="00792E86">
        <w:t xml:space="preserve">.  </w:t>
      </w:r>
      <w:r>
        <w:t>Then repeat steps 7 &amp; 8 above</w:t>
      </w:r>
    </w:p>
    <w:p w:rsidR="00A95D39" w:rsidRDefault="00A95D39" w:rsidP="00911BD2">
      <w:pPr>
        <w:numPr>
          <w:ilvl w:val="0"/>
          <w:numId w:val="1"/>
        </w:numPr>
        <w:spacing w:after="240"/>
        <w:ind w:hanging="360"/>
      </w:pPr>
      <w:r w:rsidRPr="00B609B7">
        <w:rPr>
          <w:highlight w:val="yellow"/>
        </w:rPr>
        <w:t>Short cut</w:t>
      </w:r>
      <w:r>
        <w:t xml:space="preserve">: Log into website and go to Dashboard </w:t>
      </w:r>
      <w:r w:rsidR="00B609B7">
        <w:t>–</w:t>
      </w:r>
      <w:r>
        <w:t xml:space="preserve"> </w:t>
      </w:r>
      <w:r w:rsidR="00B609B7">
        <w:t>Users – All Users. Click on “not Active at the top of the page. Follow steps 5 through 7.</w:t>
      </w:r>
    </w:p>
    <w:p w:rsidR="00792E86" w:rsidRDefault="00911BD2" w:rsidP="00792E86">
      <w:pPr>
        <w:numPr>
          <w:ilvl w:val="0"/>
          <w:numId w:val="1"/>
        </w:numPr>
        <w:spacing w:after="240"/>
        <w:ind w:hanging="360"/>
      </w:pPr>
      <w:r>
        <w:t xml:space="preserve"> The website will automatically email the member their user name, a temporary password and instructions on how to change the password to something more easily remembered. You do not need to email the newly activated member.    </w:t>
      </w:r>
    </w:p>
    <w:p w:rsidR="001F713A" w:rsidRDefault="00792E86" w:rsidP="00B609B7">
      <w:pPr>
        <w:spacing w:line="259" w:lineRule="auto"/>
        <w:ind w:left="0" w:firstLine="0"/>
        <w:rPr>
          <w:b/>
        </w:rPr>
      </w:pPr>
      <w:r>
        <w:t xml:space="preserve"> </w:t>
      </w:r>
      <w:r>
        <w:rPr>
          <w:b/>
        </w:rPr>
        <w:t xml:space="preserve">Completing the Process for </w:t>
      </w:r>
      <w:r w:rsidR="00A95D39">
        <w:rPr>
          <w:b/>
        </w:rPr>
        <w:t>Non-member:</w:t>
      </w:r>
      <w:r>
        <w:rPr>
          <w:b/>
        </w:rPr>
        <w:t xml:space="preserve"> </w:t>
      </w:r>
    </w:p>
    <w:p w:rsidR="00792E86" w:rsidRDefault="00792E86">
      <w:pPr>
        <w:spacing w:line="259" w:lineRule="auto"/>
        <w:ind w:left="-5"/>
        <w:rPr>
          <w:b/>
        </w:rPr>
      </w:pPr>
    </w:p>
    <w:p w:rsidR="00792E86" w:rsidRDefault="00792E86" w:rsidP="00792E86">
      <w:r>
        <w:t xml:space="preserve">If the new registration is for a non-member an email needs to be sent to them notifying them that they are not listed on the roster and will need to follow up with membership. </w:t>
      </w:r>
    </w:p>
    <w:p w:rsidR="00792E86" w:rsidRDefault="00792E86" w:rsidP="00792E86">
      <w:r>
        <w:t xml:space="preserve">If the registration is obviously a spam entry, please go to the website and delete the registration (the same process as step # 7 except you “delete” user instead of activating. Confirm that the registration is deleted)  </w:t>
      </w:r>
    </w:p>
    <w:p w:rsidR="00792E86" w:rsidRDefault="00792E86" w:rsidP="00792E86">
      <w:pPr>
        <w:spacing w:line="259" w:lineRule="auto"/>
        <w:ind w:left="0" w:firstLine="0"/>
      </w:pPr>
      <w:r>
        <w:t xml:space="preserve"> </w:t>
      </w:r>
    </w:p>
    <w:p w:rsidR="001F713A" w:rsidRPr="00B609B7" w:rsidRDefault="00792E86" w:rsidP="00A95D39">
      <w:pPr>
        <w:spacing w:line="259" w:lineRule="auto"/>
        <w:ind w:left="270" w:firstLine="0"/>
        <w:rPr>
          <w:sz w:val="24"/>
          <w:szCs w:val="24"/>
        </w:rPr>
      </w:pPr>
      <w:r w:rsidRPr="00B609B7">
        <w:rPr>
          <w:sz w:val="24"/>
          <w:szCs w:val="24"/>
        </w:rPr>
        <w:t xml:space="preserve"> Updated </w:t>
      </w:r>
      <w:r w:rsidR="00B609B7">
        <w:rPr>
          <w:sz w:val="24"/>
          <w:szCs w:val="24"/>
        </w:rPr>
        <w:t>Jan 2018</w:t>
      </w:r>
      <w:bookmarkStart w:id="0" w:name="_GoBack"/>
      <w:bookmarkEnd w:id="0"/>
      <w:r w:rsidRPr="00B609B7">
        <w:rPr>
          <w:sz w:val="24"/>
          <w:szCs w:val="24"/>
        </w:rPr>
        <w:t xml:space="preserve"> Margy Eller</w:t>
      </w:r>
    </w:p>
    <w:p w:rsidR="00B609B7" w:rsidRPr="00B609B7" w:rsidRDefault="00B609B7">
      <w:pPr>
        <w:spacing w:line="259" w:lineRule="auto"/>
        <w:ind w:left="270" w:firstLine="0"/>
        <w:rPr>
          <w:sz w:val="24"/>
          <w:szCs w:val="24"/>
        </w:rPr>
      </w:pPr>
    </w:p>
    <w:sectPr w:rsidR="00B609B7" w:rsidRPr="00B609B7">
      <w:pgSz w:w="12240" w:h="15840"/>
      <w:pgMar w:top="736" w:right="741" w:bottom="719" w:left="7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7133F"/>
    <w:multiLevelType w:val="hybridMultilevel"/>
    <w:tmpl w:val="1C72C5D8"/>
    <w:lvl w:ilvl="0" w:tplc="6A800BAC">
      <w:start w:val="1"/>
      <w:numFmt w:val="decimal"/>
      <w:lvlText w:val="%1."/>
      <w:lvlJc w:val="left"/>
      <w:pPr>
        <w:ind w:left="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B88B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1C26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504C0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B089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1C74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70CC5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76186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4CFE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A"/>
    <w:rsid w:val="001F713A"/>
    <w:rsid w:val="006C5878"/>
    <w:rsid w:val="0070209B"/>
    <w:rsid w:val="00792E86"/>
    <w:rsid w:val="00911BD2"/>
    <w:rsid w:val="00A95D39"/>
    <w:rsid w:val="00B6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373F9"/>
  <w15:docId w15:val="{258D4030-39C5-4C9E-A1D8-C674CFAF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9" w:lineRule="auto"/>
      <w:ind w:left="37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CAC Website Registration Process.docx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CAC Website Registration Process.docx</dc:title>
  <dc:subject/>
  <dc:creator>Margy Eller</dc:creator>
  <cp:keywords/>
  <cp:lastModifiedBy>Margy Eller</cp:lastModifiedBy>
  <cp:revision>2</cp:revision>
  <dcterms:created xsi:type="dcterms:W3CDTF">2018-01-18T23:44:00Z</dcterms:created>
  <dcterms:modified xsi:type="dcterms:W3CDTF">2018-01-18T23:44:00Z</dcterms:modified>
</cp:coreProperties>
</file>